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CD732" w14:textId="11564E50" w:rsidR="00E97BD6" w:rsidRPr="00E97BD6" w:rsidRDefault="00E97BD6" w:rsidP="00E97BD6">
      <w:pPr>
        <w:rPr>
          <w:rFonts w:ascii="Arial" w:hAnsi="Arial" w:cs="Arial"/>
          <w:b/>
          <w:bCs/>
          <w:sz w:val="32"/>
          <w:szCs w:val="32"/>
        </w:rPr>
      </w:pPr>
      <w:r w:rsidRPr="00E97BD6">
        <w:rPr>
          <w:rFonts w:ascii="Arial" w:hAnsi="Arial" w:cs="Arial"/>
          <w:b/>
          <w:bCs/>
          <w:sz w:val="32"/>
          <w:szCs w:val="32"/>
        </w:rPr>
        <w:t>Vorlage Drehbuch</w:t>
      </w:r>
    </w:p>
    <w:p w14:paraId="60BA570E" w14:textId="6EA0FEE7" w:rsidR="00E97BD6" w:rsidRPr="00E97BD6" w:rsidRDefault="00AF7603" w:rsidP="00E97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App-T</w:t>
      </w:r>
      <w:r w:rsidR="00E97BD6" w:rsidRPr="00E97BD6">
        <w:rPr>
          <w:rFonts w:ascii="Arial" w:hAnsi="Arial" w:cs="Arial"/>
          <w:sz w:val="24"/>
          <w:szCs w:val="24"/>
        </w:rPr>
        <w:t xml:space="preserve">itel: 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248"/>
        <w:gridCol w:w="1595"/>
        <w:gridCol w:w="1595"/>
        <w:gridCol w:w="2756"/>
        <w:gridCol w:w="2757"/>
        <w:gridCol w:w="2511"/>
        <w:gridCol w:w="246"/>
        <w:gridCol w:w="571"/>
      </w:tblGrid>
      <w:tr w:rsidR="00E97BD6" w:rsidRPr="00E97BD6" w14:paraId="597444AC" w14:textId="77777777" w:rsidTr="00DB16F6">
        <w:tc>
          <w:tcPr>
            <w:tcW w:w="2248" w:type="dxa"/>
            <w:shd w:val="clear" w:color="auto" w:fill="D9D9D9" w:themeFill="background1" w:themeFillShade="D9"/>
          </w:tcPr>
          <w:p w14:paraId="67AA9EB5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Screen </w:t>
            </w:r>
          </w:p>
          <w:p w14:paraId="179771CE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(Arbeitstitel)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27F59C77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Ort/Objekt im Museum/</w:t>
            </w:r>
          </w:p>
          <w:p w14:paraId="148056A7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Außenraum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1A88FAD8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Bild </w:t>
            </w:r>
          </w:p>
          <w:p w14:paraId="140BF076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Thumbnail</w:t>
            </w:r>
            <w:proofErr w:type="spellEnd"/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291496FD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Text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15F143A0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Inhaltszusammen-fassung Video</w:t>
            </w:r>
          </w:p>
          <w:p w14:paraId="63BC1130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40EC43E4" w14:textId="77777777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97B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Audiotranskript</w:t>
            </w:r>
            <w:proofErr w:type="spellEnd"/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14:paraId="6CCBA787" w14:textId="77777777" w:rsidR="00AF7603" w:rsidRPr="00AF7603" w:rsidRDefault="00E97BD6" w:rsidP="00720E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76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  <w:r w:rsidR="00AF7603" w:rsidRPr="00AF76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ire</w:t>
            </w:r>
            <w:proofErr w:type="spellEnd"/>
          </w:p>
          <w:p w14:paraId="42F5596B" w14:textId="13B6F46D" w:rsidR="00E97BD6" w:rsidRPr="00E97BD6" w:rsidRDefault="00E97BD6" w:rsidP="00720E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76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</w:t>
            </w:r>
            <w:bookmarkStart w:id="0" w:name="_GoBack"/>
            <w:bookmarkEnd w:id="0"/>
            <w:r w:rsidR="00AF7603" w:rsidRPr="00AF76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rame</w:t>
            </w:r>
          </w:p>
        </w:tc>
      </w:tr>
      <w:tr w:rsidR="00E97BD6" w:rsidRPr="00E97BD6" w14:paraId="371B2222" w14:textId="77777777" w:rsidTr="00AF7603">
        <w:tc>
          <w:tcPr>
            <w:tcW w:w="2248" w:type="dxa"/>
          </w:tcPr>
          <w:p w14:paraId="5C7B5C6A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7BD6">
              <w:rPr>
                <w:rFonts w:ascii="Arial" w:hAnsi="Arial" w:cs="Arial"/>
                <w:b/>
                <w:sz w:val="24"/>
                <w:szCs w:val="24"/>
              </w:rPr>
              <w:t>Splashscreen</w:t>
            </w:r>
            <w:proofErr w:type="spellEnd"/>
          </w:p>
          <w:p w14:paraId="039537DC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8CB53D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18F1F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C6751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7C0433B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4841C50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E30A8F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4BCFA6A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7839766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4F8186B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7BD6" w:rsidRPr="00E97BD6" w14:paraId="41AE0AD9" w14:textId="77777777" w:rsidTr="00AF7603">
        <w:tc>
          <w:tcPr>
            <w:tcW w:w="14279" w:type="dxa"/>
            <w:gridSpan w:val="8"/>
          </w:tcPr>
          <w:p w14:paraId="26F9368A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>Startseite</w:t>
            </w:r>
          </w:p>
        </w:tc>
      </w:tr>
      <w:tr w:rsidR="00E97BD6" w:rsidRPr="00E97BD6" w14:paraId="30F0459C" w14:textId="77777777" w:rsidTr="00AF7603">
        <w:tc>
          <w:tcPr>
            <w:tcW w:w="2248" w:type="dxa"/>
          </w:tcPr>
          <w:p w14:paraId="4CE301F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Willkommenskachel</w:t>
            </w:r>
          </w:p>
          <w:p w14:paraId="3BCE75F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0180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7F26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B5C7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7358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28D059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171B1B6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5F76A8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7FBE9FA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4EFF7EA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3AAA439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E97BD6" w:rsidRPr="00E97BD6" w14:paraId="1506FD7A" w14:textId="77777777" w:rsidTr="00AF7603">
        <w:tc>
          <w:tcPr>
            <w:tcW w:w="2248" w:type="dxa"/>
          </w:tcPr>
          <w:p w14:paraId="0CAB434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Begrüßungstext</w:t>
            </w:r>
          </w:p>
          <w:p w14:paraId="2140807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E0DC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296D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21F1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E519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20C470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3C0E7E9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6" w:type="dxa"/>
          </w:tcPr>
          <w:p w14:paraId="131C0C0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071F5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4A4A5DE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2200D56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E97BD6" w:rsidRPr="00E97BD6" w14:paraId="47F89DFB" w14:textId="77777777" w:rsidTr="00AF7603">
        <w:tc>
          <w:tcPr>
            <w:tcW w:w="2248" w:type="dxa"/>
          </w:tcPr>
          <w:p w14:paraId="4836E1E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Tourenkachel</w:t>
            </w:r>
          </w:p>
          <w:p w14:paraId="7C841CD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2AB4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2DBD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81DA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BD7182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75C6E47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A368D1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49CF23C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2A9CC8F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5BD6514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E97BD6" w:rsidRPr="00E97BD6" w14:paraId="6977C08F" w14:textId="77777777" w:rsidTr="00AF7603">
        <w:tc>
          <w:tcPr>
            <w:tcW w:w="2248" w:type="dxa"/>
          </w:tcPr>
          <w:p w14:paraId="27D17ED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Ihr Besuch-Kachel</w:t>
            </w:r>
          </w:p>
          <w:p w14:paraId="2AFB39E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9E15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6687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2C7B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803CB1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6491DEA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B17B59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679D29A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1354E64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3B132B7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2b</w:t>
            </w:r>
          </w:p>
        </w:tc>
      </w:tr>
      <w:tr w:rsidR="00E97BD6" w:rsidRPr="00E97BD6" w14:paraId="6103BF2B" w14:textId="77777777" w:rsidTr="00AF7603">
        <w:tc>
          <w:tcPr>
            <w:tcW w:w="2248" w:type="dxa"/>
          </w:tcPr>
          <w:p w14:paraId="3223149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 xml:space="preserve">Kachel Zusatzinfos 1 </w:t>
            </w:r>
          </w:p>
          <w:p w14:paraId="06DA2BF2" w14:textId="77777777" w:rsidR="00E97BD6" w:rsidRPr="00E97BD6" w:rsidRDefault="00E97BD6" w:rsidP="00720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(optional; z.B. „Museen in der Umgebung“)</w:t>
            </w:r>
          </w:p>
          <w:p w14:paraId="7AD487C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9C53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2BFCCC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732013E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0A7AF4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2BFBF91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7C90512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4785546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2b</w:t>
            </w:r>
          </w:p>
        </w:tc>
      </w:tr>
      <w:tr w:rsidR="00E97BD6" w:rsidRPr="00E97BD6" w14:paraId="72691221" w14:textId="77777777" w:rsidTr="00AF7603">
        <w:tc>
          <w:tcPr>
            <w:tcW w:w="2248" w:type="dxa"/>
          </w:tcPr>
          <w:p w14:paraId="67C9C6F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 xml:space="preserve">Kachel Zusatzinfos 2 </w:t>
            </w:r>
          </w:p>
          <w:p w14:paraId="42E2AC40" w14:textId="77777777" w:rsidR="00E97BD6" w:rsidRPr="00E97BD6" w:rsidRDefault="00E97BD6" w:rsidP="00720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(optional; z.B. „[Standort des Museums] erkunden“)</w:t>
            </w:r>
          </w:p>
          <w:p w14:paraId="0CF6E7C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6463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26050B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140496C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F1A240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78E49CB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755D34E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13C4727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2b</w:t>
            </w:r>
          </w:p>
        </w:tc>
      </w:tr>
      <w:tr w:rsidR="00E97BD6" w:rsidRPr="00E97BD6" w14:paraId="03D3AB54" w14:textId="77777777" w:rsidTr="00AF7603">
        <w:tc>
          <w:tcPr>
            <w:tcW w:w="2248" w:type="dxa"/>
          </w:tcPr>
          <w:p w14:paraId="43E96B5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 xml:space="preserve">Kachel Zusatzinfos 3 </w:t>
            </w:r>
          </w:p>
          <w:p w14:paraId="6CC772B8" w14:textId="77777777" w:rsidR="00E97BD6" w:rsidRPr="00E97BD6" w:rsidRDefault="00E97BD6" w:rsidP="00720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(optional; z.B. „Unser Haus“)</w:t>
            </w:r>
          </w:p>
          <w:p w14:paraId="3A88EAB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046D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B7FD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5F39EF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7E253C9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5918FA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6C40884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02B8F5D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0CBB2DA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2b</w:t>
            </w:r>
          </w:p>
        </w:tc>
      </w:tr>
      <w:tr w:rsidR="00E97BD6" w:rsidRPr="00E97BD6" w14:paraId="11601A2E" w14:textId="77777777" w:rsidTr="00AF7603">
        <w:tc>
          <w:tcPr>
            <w:tcW w:w="14279" w:type="dxa"/>
            <w:gridSpan w:val="8"/>
          </w:tcPr>
          <w:p w14:paraId="6A607472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</w:tr>
      <w:tr w:rsidR="00E97BD6" w:rsidRPr="00E97BD6" w14:paraId="78132F38" w14:textId="77777777" w:rsidTr="00AF7603">
        <w:tc>
          <w:tcPr>
            <w:tcW w:w="2248" w:type="dxa"/>
          </w:tcPr>
          <w:p w14:paraId="2ED8FE5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Plan 1:</w:t>
            </w:r>
          </w:p>
          <w:p w14:paraId="55A2798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DA1D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66E8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A039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D48584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2B704E7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E7F634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480F92A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1879C29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122A33D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3a</w:t>
            </w:r>
          </w:p>
        </w:tc>
      </w:tr>
      <w:tr w:rsidR="00E97BD6" w:rsidRPr="00E97BD6" w14:paraId="1379811B" w14:textId="77777777" w:rsidTr="00AF7603">
        <w:tc>
          <w:tcPr>
            <w:tcW w:w="2248" w:type="dxa"/>
          </w:tcPr>
          <w:p w14:paraId="1307641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Plan 2:</w:t>
            </w:r>
          </w:p>
          <w:p w14:paraId="1D96A93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71A1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0E68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7D04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2FD554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0BBE8FA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89A500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42FD5CF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0CE40E3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24029E2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3b</w:t>
            </w:r>
          </w:p>
        </w:tc>
      </w:tr>
      <w:tr w:rsidR="00E97BD6" w:rsidRPr="00E97BD6" w14:paraId="6F04CC13" w14:textId="77777777" w:rsidTr="00AF7603">
        <w:tc>
          <w:tcPr>
            <w:tcW w:w="2248" w:type="dxa"/>
          </w:tcPr>
          <w:p w14:paraId="375A9AD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Plan 3:</w:t>
            </w:r>
          </w:p>
          <w:p w14:paraId="29F3D0A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84B4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C5D2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F494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A0B495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6E0A587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DEFB0D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0F60984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07BDAF2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12F57E8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3c</w:t>
            </w:r>
          </w:p>
        </w:tc>
      </w:tr>
      <w:tr w:rsidR="00E97BD6" w:rsidRPr="00E97BD6" w14:paraId="3077C071" w14:textId="77777777" w:rsidTr="00AF7603">
        <w:tc>
          <w:tcPr>
            <w:tcW w:w="14279" w:type="dxa"/>
            <w:gridSpan w:val="8"/>
          </w:tcPr>
          <w:p w14:paraId="2615E17A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>Tourenübersicht</w:t>
            </w:r>
          </w:p>
        </w:tc>
      </w:tr>
      <w:tr w:rsidR="00E97BD6" w:rsidRPr="00E97BD6" w14:paraId="6FD6ECAC" w14:textId="77777777" w:rsidTr="00AF7603">
        <w:tc>
          <w:tcPr>
            <w:tcW w:w="2248" w:type="dxa"/>
          </w:tcPr>
          <w:p w14:paraId="7D1E6E9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Tour I:</w:t>
            </w:r>
          </w:p>
          <w:p w14:paraId="138571E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F2C5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4F0C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4EC3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D36BFA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486243C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CCEFD4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2BD7CB1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1097D91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2C706B7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4a</w:t>
            </w:r>
          </w:p>
        </w:tc>
      </w:tr>
      <w:tr w:rsidR="00E97BD6" w:rsidRPr="00E97BD6" w14:paraId="2B251BF6" w14:textId="77777777" w:rsidTr="00AF7603">
        <w:tc>
          <w:tcPr>
            <w:tcW w:w="2248" w:type="dxa"/>
          </w:tcPr>
          <w:p w14:paraId="234270C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Tour II:</w:t>
            </w:r>
          </w:p>
          <w:p w14:paraId="46ED6A85" w14:textId="77777777" w:rsidR="00E97BD6" w:rsidRPr="00E97BD6" w:rsidRDefault="00E97BD6" w:rsidP="00720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1D1C3D3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4689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CBF3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60FBB4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6491668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916C53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3998EB6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3A8CBEF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4487DC8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4b</w:t>
            </w:r>
          </w:p>
        </w:tc>
      </w:tr>
      <w:tr w:rsidR="00E97BD6" w:rsidRPr="00E97BD6" w14:paraId="57613922" w14:textId="77777777" w:rsidTr="00AF7603">
        <w:tc>
          <w:tcPr>
            <w:tcW w:w="2248" w:type="dxa"/>
          </w:tcPr>
          <w:p w14:paraId="49AE872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Freies Erkunden (III)</w:t>
            </w:r>
          </w:p>
          <w:p w14:paraId="4784CF3F" w14:textId="77777777" w:rsidR="00E97BD6" w:rsidRPr="00E97BD6" w:rsidRDefault="00E97BD6" w:rsidP="00720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4D0F6E11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E5545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A22C4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18B485D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5" w:type="dxa"/>
          </w:tcPr>
          <w:p w14:paraId="607FF56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7F752C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</w:tcPr>
          <w:p w14:paraId="562E8F2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757" w:type="dxa"/>
            <w:gridSpan w:val="2"/>
          </w:tcPr>
          <w:p w14:paraId="5335B6B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71" w:type="dxa"/>
          </w:tcPr>
          <w:p w14:paraId="4EB02AA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4b</w:t>
            </w:r>
          </w:p>
        </w:tc>
      </w:tr>
      <w:tr w:rsidR="00E97BD6" w:rsidRPr="00E97BD6" w14:paraId="07A189EE" w14:textId="77777777" w:rsidTr="00AF7603">
        <w:tc>
          <w:tcPr>
            <w:tcW w:w="14279" w:type="dxa"/>
            <w:gridSpan w:val="8"/>
          </w:tcPr>
          <w:p w14:paraId="47D9BFD8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>Tour I:</w:t>
            </w:r>
          </w:p>
        </w:tc>
      </w:tr>
      <w:tr w:rsidR="00E97BD6" w:rsidRPr="00E97BD6" w14:paraId="5AD99E89" w14:textId="77777777" w:rsidTr="00AF7603">
        <w:tc>
          <w:tcPr>
            <w:tcW w:w="2248" w:type="dxa"/>
          </w:tcPr>
          <w:p w14:paraId="5B35156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1:</w:t>
            </w:r>
          </w:p>
          <w:p w14:paraId="1E81DA4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F4D1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DB59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C1EE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20B1EF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FB0FF9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44B283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2529B5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561D94B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47DF415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5a</w:t>
            </w:r>
          </w:p>
        </w:tc>
      </w:tr>
      <w:tr w:rsidR="00E97BD6" w:rsidRPr="00E97BD6" w14:paraId="2AE43441" w14:textId="77777777" w:rsidTr="00AF7603">
        <w:tc>
          <w:tcPr>
            <w:tcW w:w="2248" w:type="dxa"/>
          </w:tcPr>
          <w:p w14:paraId="69A3CD0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Wegbeschreibung 1 zu 2:</w:t>
            </w:r>
          </w:p>
          <w:p w14:paraId="4BFC740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3A7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C904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3169BA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55D21B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0E2519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616AA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3546074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5A91EAA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5b</w:t>
            </w:r>
          </w:p>
        </w:tc>
      </w:tr>
      <w:tr w:rsidR="00E97BD6" w:rsidRPr="00E97BD6" w14:paraId="670BF406" w14:textId="77777777" w:rsidTr="00AF7603">
        <w:tc>
          <w:tcPr>
            <w:tcW w:w="2248" w:type="dxa"/>
          </w:tcPr>
          <w:p w14:paraId="0FB579C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2:</w:t>
            </w:r>
          </w:p>
          <w:p w14:paraId="400EA5A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6055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8606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7424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316AF7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855D32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F933D9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AF88D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3F20E9E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6CBB432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5c</w:t>
            </w:r>
          </w:p>
        </w:tc>
      </w:tr>
      <w:tr w:rsidR="00E97BD6" w:rsidRPr="00E97BD6" w14:paraId="3A7B6176" w14:textId="77777777" w:rsidTr="00AF7603">
        <w:tc>
          <w:tcPr>
            <w:tcW w:w="2248" w:type="dxa"/>
          </w:tcPr>
          <w:p w14:paraId="509D87A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 xml:space="preserve">I – Wegbeschreibung </w:t>
            </w:r>
          </w:p>
          <w:p w14:paraId="466B27E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2 zu 3:</w:t>
            </w:r>
          </w:p>
          <w:p w14:paraId="17E7A9C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8383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16D6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30FA11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9A4264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95C744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E60B3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0648BF4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FDFDF0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5d</w:t>
            </w:r>
          </w:p>
        </w:tc>
      </w:tr>
      <w:tr w:rsidR="00E97BD6" w:rsidRPr="00E97BD6" w14:paraId="0D8C5CB2" w14:textId="77777777" w:rsidTr="00AF7603">
        <w:tc>
          <w:tcPr>
            <w:tcW w:w="2248" w:type="dxa"/>
          </w:tcPr>
          <w:p w14:paraId="2A56D0D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3:</w:t>
            </w:r>
          </w:p>
          <w:p w14:paraId="5F97CF2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30AB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E2E5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4E47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26CDAA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50C3E0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1B3C5A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B2FD0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55A1A91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35E0D65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5e</w:t>
            </w:r>
          </w:p>
        </w:tc>
      </w:tr>
      <w:tr w:rsidR="00E97BD6" w:rsidRPr="00E97BD6" w14:paraId="4BB30AAE" w14:textId="77777777" w:rsidTr="00AF7603">
        <w:tc>
          <w:tcPr>
            <w:tcW w:w="2248" w:type="dxa"/>
          </w:tcPr>
          <w:p w14:paraId="5CCCC0E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Wegbeschreibung 3 zu 4:</w:t>
            </w:r>
          </w:p>
          <w:p w14:paraId="3611262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15D8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E59E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DEB42B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56C2E5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23BA09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8CB5E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252AE16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791592F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5f</w:t>
            </w:r>
          </w:p>
        </w:tc>
      </w:tr>
      <w:tr w:rsidR="00E97BD6" w:rsidRPr="00E97BD6" w14:paraId="76C279FD" w14:textId="77777777" w:rsidTr="00AF7603">
        <w:tc>
          <w:tcPr>
            <w:tcW w:w="2248" w:type="dxa"/>
          </w:tcPr>
          <w:p w14:paraId="2EAD9B0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4:</w:t>
            </w:r>
          </w:p>
          <w:p w14:paraId="5521A2B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BA59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C4F4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AEE5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0D6C11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9B9A93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29E002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79534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437BB21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7B6BEF2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5g</w:t>
            </w:r>
          </w:p>
        </w:tc>
      </w:tr>
      <w:tr w:rsidR="00E97BD6" w:rsidRPr="00E97BD6" w14:paraId="78C55BE1" w14:textId="77777777" w:rsidTr="00AF7603">
        <w:tc>
          <w:tcPr>
            <w:tcW w:w="2248" w:type="dxa"/>
          </w:tcPr>
          <w:p w14:paraId="1DCEE26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Wegbeschreibung 4 zu 5:</w:t>
            </w:r>
          </w:p>
          <w:p w14:paraId="24D0A79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A36B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171F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30E74E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CA705F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E9D15A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554DC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5295095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3A94C7E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5h</w:t>
            </w:r>
          </w:p>
        </w:tc>
      </w:tr>
      <w:tr w:rsidR="00E97BD6" w:rsidRPr="00E97BD6" w14:paraId="63DA1809" w14:textId="77777777" w:rsidTr="00AF7603">
        <w:tc>
          <w:tcPr>
            <w:tcW w:w="2248" w:type="dxa"/>
          </w:tcPr>
          <w:p w14:paraId="4662AFB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5:</w:t>
            </w:r>
          </w:p>
          <w:p w14:paraId="52FBC56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052D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7B15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B344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480F07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196D8C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308382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5FA1A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48C9BAA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7E0A152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5i</w:t>
            </w:r>
          </w:p>
        </w:tc>
      </w:tr>
      <w:tr w:rsidR="00E97BD6" w:rsidRPr="00E97BD6" w14:paraId="6D0E9E9E" w14:textId="77777777" w:rsidTr="00AF7603">
        <w:tc>
          <w:tcPr>
            <w:tcW w:w="2248" w:type="dxa"/>
          </w:tcPr>
          <w:p w14:paraId="40D90B2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Wegbeschreibung 5 zu 6:</w:t>
            </w:r>
          </w:p>
          <w:p w14:paraId="618EAB7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5DB1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1C9E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E6C967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6D609E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C46003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83F58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56F466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48EDFCF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5j</w:t>
            </w:r>
          </w:p>
        </w:tc>
      </w:tr>
      <w:tr w:rsidR="00E97BD6" w:rsidRPr="00E97BD6" w14:paraId="563ABF4C" w14:textId="77777777" w:rsidTr="00AF7603">
        <w:tc>
          <w:tcPr>
            <w:tcW w:w="2248" w:type="dxa"/>
          </w:tcPr>
          <w:p w14:paraId="64E7FC2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6:</w:t>
            </w:r>
          </w:p>
          <w:p w14:paraId="32C1153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8EAC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2B1E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0935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B81139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1D9A7D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608424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E3D54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07A71D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46F206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5k</w:t>
            </w:r>
          </w:p>
        </w:tc>
      </w:tr>
      <w:tr w:rsidR="00E97BD6" w:rsidRPr="00E97BD6" w14:paraId="7DF06E4A" w14:textId="77777777" w:rsidTr="00AF7603">
        <w:tc>
          <w:tcPr>
            <w:tcW w:w="2248" w:type="dxa"/>
          </w:tcPr>
          <w:p w14:paraId="26C9A31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Wegbeschreibung 6 zu 7:</w:t>
            </w:r>
          </w:p>
          <w:p w14:paraId="2081C8E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5E85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F2CF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25C037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EFF193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B7668E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A2782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BE81FA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1313E97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5l</w:t>
            </w:r>
          </w:p>
        </w:tc>
      </w:tr>
      <w:tr w:rsidR="00E97BD6" w:rsidRPr="00E97BD6" w14:paraId="1F454922" w14:textId="77777777" w:rsidTr="00AF7603">
        <w:tc>
          <w:tcPr>
            <w:tcW w:w="2248" w:type="dxa"/>
          </w:tcPr>
          <w:p w14:paraId="0BC41AF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7:</w:t>
            </w:r>
          </w:p>
          <w:p w14:paraId="7D4A9EB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896E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2A2B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83AA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4DF67F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9A56C1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A31838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8EC61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0851BB6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428FBCA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5m</w:t>
            </w:r>
          </w:p>
        </w:tc>
      </w:tr>
      <w:tr w:rsidR="00E97BD6" w:rsidRPr="00E97BD6" w14:paraId="25029F57" w14:textId="77777777" w:rsidTr="00AF7603">
        <w:tc>
          <w:tcPr>
            <w:tcW w:w="2248" w:type="dxa"/>
          </w:tcPr>
          <w:p w14:paraId="4013577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Wegbeschreibung 7 zu 8:</w:t>
            </w:r>
          </w:p>
          <w:p w14:paraId="41107B2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2579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751C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809779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E3EBBF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57BCFAB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EA58F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44635DC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3310C28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5n</w:t>
            </w:r>
          </w:p>
        </w:tc>
      </w:tr>
      <w:tr w:rsidR="00E97BD6" w:rsidRPr="00E97BD6" w14:paraId="0E488ADF" w14:textId="77777777" w:rsidTr="00AF7603">
        <w:tc>
          <w:tcPr>
            <w:tcW w:w="2248" w:type="dxa"/>
          </w:tcPr>
          <w:p w14:paraId="70A7833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8:</w:t>
            </w:r>
          </w:p>
          <w:p w14:paraId="656231D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FFDC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74C8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FA85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E8A058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002991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EB7857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88AB2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1319FCF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670A396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5o</w:t>
            </w:r>
          </w:p>
        </w:tc>
      </w:tr>
      <w:tr w:rsidR="00E97BD6" w:rsidRPr="00E97BD6" w14:paraId="571CEC73" w14:textId="77777777" w:rsidTr="00AF7603">
        <w:tc>
          <w:tcPr>
            <w:tcW w:w="2248" w:type="dxa"/>
          </w:tcPr>
          <w:p w14:paraId="100442D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Wegbeschreibung 8 zu 9:</w:t>
            </w:r>
          </w:p>
          <w:p w14:paraId="0E83E91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14AA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8DC5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D59544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7026EB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35D932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7E24B7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1F76762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1E9F0F5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5p</w:t>
            </w:r>
          </w:p>
        </w:tc>
      </w:tr>
      <w:tr w:rsidR="00E97BD6" w:rsidRPr="00E97BD6" w14:paraId="16079357" w14:textId="77777777" w:rsidTr="00AF7603">
        <w:tc>
          <w:tcPr>
            <w:tcW w:w="2248" w:type="dxa"/>
          </w:tcPr>
          <w:p w14:paraId="0BA7E22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9:</w:t>
            </w:r>
          </w:p>
          <w:p w14:paraId="429CAF7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531C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3008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6EF3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D54CE9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986C2D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1EC698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9909D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3B1BD7A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362DCC6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5q</w:t>
            </w:r>
          </w:p>
        </w:tc>
      </w:tr>
      <w:tr w:rsidR="00E97BD6" w:rsidRPr="00E97BD6" w14:paraId="479502F5" w14:textId="77777777" w:rsidTr="00AF7603">
        <w:tc>
          <w:tcPr>
            <w:tcW w:w="2248" w:type="dxa"/>
          </w:tcPr>
          <w:p w14:paraId="3BAC371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Wegbeschreibung 9 zu 10:</w:t>
            </w:r>
          </w:p>
          <w:p w14:paraId="58CB2A7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8729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0EB8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317E69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6F52AC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676256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859A7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9847E8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6AF802E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5r</w:t>
            </w:r>
          </w:p>
        </w:tc>
      </w:tr>
      <w:tr w:rsidR="00E97BD6" w:rsidRPr="00E97BD6" w14:paraId="616E7CE3" w14:textId="77777777" w:rsidTr="00AF7603">
        <w:tc>
          <w:tcPr>
            <w:tcW w:w="2248" w:type="dxa"/>
          </w:tcPr>
          <w:p w14:paraId="3A9F482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 – Station 10:</w:t>
            </w:r>
          </w:p>
          <w:p w14:paraId="0B9F96C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8E46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F2A8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F07C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639765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57DD1C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6E5A7E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66C58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48B55F0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710B815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5s</w:t>
            </w:r>
          </w:p>
        </w:tc>
      </w:tr>
      <w:tr w:rsidR="00E97BD6" w:rsidRPr="00E97BD6" w14:paraId="34E5CF91" w14:textId="77777777" w:rsidTr="00AF7603">
        <w:tc>
          <w:tcPr>
            <w:tcW w:w="14279" w:type="dxa"/>
            <w:gridSpan w:val="8"/>
          </w:tcPr>
          <w:p w14:paraId="66BA01FB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 xml:space="preserve">Tour II: </w:t>
            </w:r>
          </w:p>
          <w:p w14:paraId="08EADB25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</w:tc>
      </w:tr>
      <w:tr w:rsidR="00E97BD6" w:rsidRPr="00E97BD6" w14:paraId="69575988" w14:textId="77777777" w:rsidTr="00AF7603">
        <w:tc>
          <w:tcPr>
            <w:tcW w:w="2248" w:type="dxa"/>
          </w:tcPr>
          <w:p w14:paraId="6F58BF3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1:</w:t>
            </w:r>
          </w:p>
          <w:p w14:paraId="3AABD2F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6CC9BDB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05A8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E558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3C4A78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A5C1E2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AFD301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2A69C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2C28AA1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F123A6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6a</w:t>
            </w:r>
          </w:p>
        </w:tc>
      </w:tr>
      <w:tr w:rsidR="00E97BD6" w:rsidRPr="00E97BD6" w14:paraId="410B2B03" w14:textId="77777777" w:rsidTr="00AF7603">
        <w:tc>
          <w:tcPr>
            <w:tcW w:w="2248" w:type="dxa"/>
          </w:tcPr>
          <w:p w14:paraId="5712A79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Wegbeschrei-</w:t>
            </w:r>
            <w:proofErr w:type="spellStart"/>
            <w:r w:rsidRPr="00E97BD6">
              <w:rPr>
                <w:rFonts w:ascii="Arial" w:hAnsi="Arial" w:cs="Arial"/>
                <w:sz w:val="24"/>
                <w:szCs w:val="24"/>
              </w:rPr>
              <w:t>bung</w:t>
            </w:r>
            <w:proofErr w:type="spellEnd"/>
            <w:r w:rsidRPr="00E97BD6">
              <w:rPr>
                <w:rFonts w:ascii="Arial" w:hAnsi="Arial" w:cs="Arial"/>
                <w:sz w:val="24"/>
                <w:szCs w:val="24"/>
              </w:rPr>
              <w:t xml:space="preserve"> 1 zu 2:</w:t>
            </w:r>
          </w:p>
          <w:p w14:paraId="01B56A3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27B85F3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A041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1EBFD4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55FC66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64C7B0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1861D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456DFB4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74C9C0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6b</w:t>
            </w:r>
          </w:p>
        </w:tc>
      </w:tr>
      <w:tr w:rsidR="00E97BD6" w:rsidRPr="00E97BD6" w14:paraId="317A284D" w14:textId="77777777" w:rsidTr="00AF7603">
        <w:tc>
          <w:tcPr>
            <w:tcW w:w="2248" w:type="dxa"/>
          </w:tcPr>
          <w:p w14:paraId="647DE3D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2:</w:t>
            </w:r>
          </w:p>
          <w:p w14:paraId="4C9A691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5ABED48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CF15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3D22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DD1EE7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9B561C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5E76063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DA02F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6AF948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48E26CF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6c</w:t>
            </w:r>
          </w:p>
        </w:tc>
      </w:tr>
      <w:tr w:rsidR="00E97BD6" w:rsidRPr="00E97BD6" w14:paraId="2AEBD825" w14:textId="77777777" w:rsidTr="00AF7603">
        <w:tc>
          <w:tcPr>
            <w:tcW w:w="2248" w:type="dxa"/>
          </w:tcPr>
          <w:p w14:paraId="3668E82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Wegbeschrei-</w:t>
            </w:r>
          </w:p>
          <w:p w14:paraId="719E829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7BD6">
              <w:rPr>
                <w:rFonts w:ascii="Arial" w:hAnsi="Arial" w:cs="Arial"/>
                <w:sz w:val="24"/>
                <w:szCs w:val="24"/>
              </w:rPr>
              <w:t>bung</w:t>
            </w:r>
            <w:proofErr w:type="spellEnd"/>
            <w:r w:rsidRPr="00E97BD6">
              <w:rPr>
                <w:rFonts w:ascii="Arial" w:hAnsi="Arial" w:cs="Arial"/>
                <w:sz w:val="24"/>
                <w:szCs w:val="24"/>
              </w:rPr>
              <w:t xml:space="preserve"> 2 zu 3:</w:t>
            </w:r>
          </w:p>
          <w:p w14:paraId="6903FE8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5948FCB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44A6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578362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FC247F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B509C3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86963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C3DB5C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6674D3B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6d</w:t>
            </w:r>
          </w:p>
        </w:tc>
      </w:tr>
      <w:tr w:rsidR="00E97BD6" w:rsidRPr="00E97BD6" w14:paraId="2ED0D7B1" w14:textId="77777777" w:rsidTr="00AF7603">
        <w:tc>
          <w:tcPr>
            <w:tcW w:w="2248" w:type="dxa"/>
          </w:tcPr>
          <w:p w14:paraId="34CFDF2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3:</w:t>
            </w:r>
          </w:p>
          <w:p w14:paraId="25B0C19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08FFC9A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8A31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4F6B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939395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358E82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54CE6F6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941FA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638F18B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03B4168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6e</w:t>
            </w:r>
          </w:p>
        </w:tc>
      </w:tr>
      <w:tr w:rsidR="00E97BD6" w:rsidRPr="00E97BD6" w14:paraId="00E51B8A" w14:textId="77777777" w:rsidTr="00AF7603">
        <w:tc>
          <w:tcPr>
            <w:tcW w:w="2248" w:type="dxa"/>
          </w:tcPr>
          <w:p w14:paraId="1CEF5FF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Wegbeschrei-</w:t>
            </w:r>
            <w:proofErr w:type="spellStart"/>
            <w:r w:rsidRPr="00E97BD6">
              <w:rPr>
                <w:rFonts w:ascii="Arial" w:hAnsi="Arial" w:cs="Arial"/>
                <w:sz w:val="24"/>
                <w:szCs w:val="24"/>
              </w:rPr>
              <w:t>bung</w:t>
            </w:r>
            <w:proofErr w:type="spellEnd"/>
            <w:r w:rsidRPr="00E97BD6">
              <w:rPr>
                <w:rFonts w:ascii="Arial" w:hAnsi="Arial" w:cs="Arial"/>
                <w:sz w:val="24"/>
                <w:szCs w:val="24"/>
              </w:rPr>
              <w:t xml:space="preserve"> 3 zu 4:</w:t>
            </w:r>
          </w:p>
          <w:p w14:paraId="264074B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11C9A9D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509B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AD1F02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2F6864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68AE23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146C6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6F903BB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0B4F6BB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6f</w:t>
            </w:r>
          </w:p>
        </w:tc>
      </w:tr>
      <w:tr w:rsidR="00E97BD6" w:rsidRPr="00E97BD6" w14:paraId="7CE0DC84" w14:textId="77777777" w:rsidTr="00AF7603">
        <w:tc>
          <w:tcPr>
            <w:tcW w:w="2248" w:type="dxa"/>
          </w:tcPr>
          <w:p w14:paraId="705E237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4:</w:t>
            </w:r>
          </w:p>
          <w:p w14:paraId="668498F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07ED8C1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4C71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7A58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796583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DC392A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2DDA69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4E041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17FEE60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8CA886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6g</w:t>
            </w:r>
          </w:p>
        </w:tc>
      </w:tr>
      <w:tr w:rsidR="00E97BD6" w:rsidRPr="00E97BD6" w14:paraId="0F946510" w14:textId="77777777" w:rsidTr="00AF7603">
        <w:tc>
          <w:tcPr>
            <w:tcW w:w="2248" w:type="dxa"/>
          </w:tcPr>
          <w:p w14:paraId="5978BE1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Wegbeschrei-</w:t>
            </w:r>
            <w:proofErr w:type="spellStart"/>
            <w:r w:rsidRPr="00E97BD6">
              <w:rPr>
                <w:rFonts w:ascii="Arial" w:hAnsi="Arial" w:cs="Arial"/>
                <w:sz w:val="24"/>
                <w:szCs w:val="24"/>
              </w:rPr>
              <w:t>bung</w:t>
            </w:r>
            <w:proofErr w:type="spellEnd"/>
            <w:r w:rsidRPr="00E97BD6">
              <w:rPr>
                <w:rFonts w:ascii="Arial" w:hAnsi="Arial" w:cs="Arial"/>
                <w:sz w:val="24"/>
                <w:szCs w:val="24"/>
              </w:rPr>
              <w:t xml:space="preserve"> 4 zu 5:</w:t>
            </w:r>
          </w:p>
          <w:p w14:paraId="0822830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2F088BB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5AB5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6EB5F6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EB8E09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58CF4B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94237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2D2134B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6DEF476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6h</w:t>
            </w:r>
          </w:p>
        </w:tc>
      </w:tr>
      <w:tr w:rsidR="00E97BD6" w:rsidRPr="00E97BD6" w14:paraId="240D4F72" w14:textId="77777777" w:rsidTr="00AF7603">
        <w:tc>
          <w:tcPr>
            <w:tcW w:w="2248" w:type="dxa"/>
          </w:tcPr>
          <w:p w14:paraId="4AF5D47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5:</w:t>
            </w:r>
          </w:p>
          <w:p w14:paraId="53E538F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1BC7441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C9A9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4A54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2161EC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5A7FE7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8DA790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61987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2B2323C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7E1FC67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6i</w:t>
            </w:r>
          </w:p>
        </w:tc>
      </w:tr>
      <w:tr w:rsidR="00E97BD6" w:rsidRPr="00E97BD6" w14:paraId="6268AE31" w14:textId="77777777" w:rsidTr="00AF7603">
        <w:tc>
          <w:tcPr>
            <w:tcW w:w="2248" w:type="dxa"/>
          </w:tcPr>
          <w:p w14:paraId="2DAD934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Wegbeschrei-</w:t>
            </w:r>
            <w:proofErr w:type="spellStart"/>
            <w:r w:rsidRPr="00E97BD6">
              <w:rPr>
                <w:rFonts w:ascii="Arial" w:hAnsi="Arial" w:cs="Arial"/>
                <w:sz w:val="24"/>
                <w:szCs w:val="24"/>
              </w:rPr>
              <w:t>bung</w:t>
            </w:r>
            <w:proofErr w:type="spellEnd"/>
            <w:r w:rsidRPr="00E97BD6">
              <w:rPr>
                <w:rFonts w:ascii="Arial" w:hAnsi="Arial" w:cs="Arial"/>
                <w:sz w:val="24"/>
                <w:szCs w:val="24"/>
              </w:rPr>
              <w:t xml:space="preserve"> 5 zu 6:</w:t>
            </w:r>
          </w:p>
          <w:p w14:paraId="76F7832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106F34C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8866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A588AD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1D30BC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877E1E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224A7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309062A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E25277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6j</w:t>
            </w:r>
          </w:p>
        </w:tc>
      </w:tr>
      <w:tr w:rsidR="00E97BD6" w:rsidRPr="00E97BD6" w14:paraId="0FAA3B8C" w14:textId="77777777" w:rsidTr="00AF7603">
        <w:tc>
          <w:tcPr>
            <w:tcW w:w="2248" w:type="dxa"/>
          </w:tcPr>
          <w:p w14:paraId="64EF681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6:</w:t>
            </w:r>
          </w:p>
          <w:p w14:paraId="4F790F7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72537BF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8430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FF3F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6FEA90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2A6BBF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185F7C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80641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378CA06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8F30F9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6k</w:t>
            </w:r>
          </w:p>
        </w:tc>
      </w:tr>
      <w:tr w:rsidR="00E97BD6" w:rsidRPr="00E97BD6" w14:paraId="35B43F75" w14:textId="77777777" w:rsidTr="00AF7603">
        <w:tc>
          <w:tcPr>
            <w:tcW w:w="2248" w:type="dxa"/>
          </w:tcPr>
          <w:p w14:paraId="10BB30F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Wegbeschrei-</w:t>
            </w:r>
            <w:proofErr w:type="spellStart"/>
            <w:r w:rsidRPr="00E97BD6">
              <w:rPr>
                <w:rFonts w:ascii="Arial" w:hAnsi="Arial" w:cs="Arial"/>
                <w:sz w:val="24"/>
                <w:szCs w:val="24"/>
              </w:rPr>
              <w:t>bung</w:t>
            </w:r>
            <w:proofErr w:type="spellEnd"/>
            <w:r w:rsidRPr="00E97BD6">
              <w:rPr>
                <w:rFonts w:ascii="Arial" w:hAnsi="Arial" w:cs="Arial"/>
                <w:sz w:val="24"/>
                <w:szCs w:val="24"/>
              </w:rPr>
              <w:t xml:space="preserve"> 6 zu 7:</w:t>
            </w:r>
          </w:p>
          <w:p w14:paraId="78525C0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0AA172C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C137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044267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184292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62B7E0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8FC47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2F70D9D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17626B1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6l</w:t>
            </w:r>
          </w:p>
        </w:tc>
      </w:tr>
      <w:tr w:rsidR="00E97BD6" w:rsidRPr="00E97BD6" w14:paraId="48F84495" w14:textId="77777777" w:rsidTr="00AF7603">
        <w:tc>
          <w:tcPr>
            <w:tcW w:w="2248" w:type="dxa"/>
          </w:tcPr>
          <w:p w14:paraId="5EF3320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7:</w:t>
            </w:r>
          </w:p>
          <w:p w14:paraId="32D2740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4EB93F2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9820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D465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E40599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5BAA5F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547EBF8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86E8C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5B9DC7E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4F09E08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6m</w:t>
            </w:r>
          </w:p>
        </w:tc>
      </w:tr>
      <w:tr w:rsidR="00E97BD6" w:rsidRPr="00E97BD6" w14:paraId="042A36C7" w14:textId="77777777" w:rsidTr="00AF7603">
        <w:tc>
          <w:tcPr>
            <w:tcW w:w="2248" w:type="dxa"/>
          </w:tcPr>
          <w:p w14:paraId="776BED4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Wegbeschrei-</w:t>
            </w:r>
            <w:proofErr w:type="spellStart"/>
            <w:r w:rsidRPr="00E97BD6">
              <w:rPr>
                <w:rFonts w:ascii="Arial" w:hAnsi="Arial" w:cs="Arial"/>
                <w:sz w:val="24"/>
                <w:szCs w:val="24"/>
              </w:rPr>
              <w:t>bung</w:t>
            </w:r>
            <w:proofErr w:type="spellEnd"/>
            <w:r w:rsidRPr="00E97BD6">
              <w:rPr>
                <w:rFonts w:ascii="Arial" w:hAnsi="Arial" w:cs="Arial"/>
                <w:sz w:val="24"/>
                <w:szCs w:val="24"/>
              </w:rPr>
              <w:t xml:space="preserve"> 7 zu 8:</w:t>
            </w:r>
          </w:p>
          <w:p w14:paraId="027AC53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3AED862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093E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9781BC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FCE86F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11CC49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7AEAF4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387B34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37F66FC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6n</w:t>
            </w:r>
          </w:p>
        </w:tc>
      </w:tr>
      <w:tr w:rsidR="00E97BD6" w:rsidRPr="00E97BD6" w14:paraId="0941F33A" w14:textId="77777777" w:rsidTr="00AF7603">
        <w:tc>
          <w:tcPr>
            <w:tcW w:w="2248" w:type="dxa"/>
          </w:tcPr>
          <w:p w14:paraId="628426D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8:</w:t>
            </w:r>
          </w:p>
          <w:p w14:paraId="02D2E8F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703F091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BAEC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C5AA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CAEEDD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DE7594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F57C7A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5938F5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08EDBFA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3DDA64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6o</w:t>
            </w:r>
          </w:p>
        </w:tc>
      </w:tr>
      <w:tr w:rsidR="00E97BD6" w:rsidRPr="00E97BD6" w14:paraId="4D438463" w14:textId="77777777" w:rsidTr="00AF7603">
        <w:tc>
          <w:tcPr>
            <w:tcW w:w="2248" w:type="dxa"/>
          </w:tcPr>
          <w:p w14:paraId="421CB95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Wegbeschrei-</w:t>
            </w:r>
            <w:proofErr w:type="spellStart"/>
            <w:r w:rsidRPr="00E97BD6">
              <w:rPr>
                <w:rFonts w:ascii="Arial" w:hAnsi="Arial" w:cs="Arial"/>
                <w:sz w:val="24"/>
                <w:szCs w:val="24"/>
              </w:rPr>
              <w:t>bung</w:t>
            </w:r>
            <w:proofErr w:type="spellEnd"/>
            <w:r w:rsidRPr="00E97BD6">
              <w:rPr>
                <w:rFonts w:ascii="Arial" w:hAnsi="Arial" w:cs="Arial"/>
                <w:sz w:val="24"/>
                <w:szCs w:val="24"/>
              </w:rPr>
              <w:t xml:space="preserve"> 8 zu 9:</w:t>
            </w:r>
          </w:p>
          <w:p w14:paraId="62FED3B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650DB5A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F9AA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DDC7BE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E89AC6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2A7A55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7EBDB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4D41F24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75F82F8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6p</w:t>
            </w:r>
          </w:p>
        </w:tc>
      </w:tr>
      <w:tr w:rsidR="00E97BD6" w:rsidRPr="00E97BD6" w14:paraId="5A2C792B" w14:textId="77777777" w:rsidTr="00AF7603">
        <w:tc>
          <w:tcPr>
            <w:tcW w:w="2248" w:type="dxa"/>
          </w:tcPr>
          <w:p w14:paraId="323AB50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9:</w:t>
            </w:r>
          </w:p>
          <w:p w14:paraId="114009C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60C3627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56D4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D6AB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DD4FF3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F4F0AE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6618B9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360E7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FD6559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5C9EFBB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6q</w:t>
            </w:r>
          </w:p>
        </w:tc>
      </w:tr>
      <w:tr w:rsidR="00E97BD6" w:rsidRPr="00E97BD6" w14:paraId="6E5C8C7D" w14:textId="77777777" w:rsidTr="00AF7603">
        <w:tc>
          <w:tcPr>
            <w:tcW w:w="2248" w:type="dxa"/>
          </w:tcPr>
          <w:p w14:paraId="77315BF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Wegbeschrei-</w:t>
            </w:r>
            <w:proofErr w:type="spellStart"/>
            <w:r w:rsidRPr="00E97BD6">
              <w:rPr>
                <w:rFonts w:ascii="Arial" w:hAnsi="Arial" w:cs="Arial"/>
                <w:sz w:val="24"/>
                <w:szCs w:val="24"/>
              </w:rPr>
              <w:t>bung</w:t>
            </w:r>
            <w:proofErr w:type="spellEnd"/>
            <w:r w:rsidRPr="00E97BD6">
              <w:rPr>
                <w:rFonts w:ascii="Arial" w:hAnsi="Arial" w:cs="Arial"/>
                <w:sz w:val="24"/>
                <w:szCs w:val="24"/>
              </w:rPr>
              <w:t xml:space="preserve"> 9 zu 10:</w:t>
            </w:r>
          </w:p>
          <w:p w14:paraId="3BA1B11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4513157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B883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914935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565851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52B083D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BE0AD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0DB2EE7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473179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6r</w:t>
            </w:r>
          </w:p>
        </w:tc>
      </w:tr>
      <w:tr w:rsidR="00E97BD6" w:rsidRPr="00E97BD6" w14:paraId="6D8D11E7" w14:textId="77777777" w:rsidTr="00AF7603">
        <w:tc>
          <w:tcPr>
            <w:tcW w:w="2248" w:type="dxa"/>
          </w:tcPr>
          <w:p w14:paraId="6F867DA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 – Station 10:</w:t>
            </w:r>
          </w:p>
          <w:p w14:paraId="1590A08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686B41E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CBD4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5E54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DBA576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0B6AB4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AD5C5D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13BD6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2E55A1E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6322A4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6s</w:t>
            </w:r>
          </w:p>
        </w:tc>
      </w:tr>
      <w:tr w:rsidR="00E97BD6" w:rsidRPr="00E97BD6" w14:paraId="1F798867" w14:textId="77777777" w:rsidTr="00AF7603">
        <w:tc>
          <w:tcPr>
            <w:tcW w:w="14279" w:type="dxa"/>
            <w:gridSpan w:val="8"/>
          </w:tcPr>
          <w:p w14:paraId="57F4AD86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 xml:space="preserve">Freies Erkunden (III) </w:t>
            </w:r>
          </w:p>
          <w:p w14:paraId="60B1C904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</w:tc>
      </w:tr>
      <w:tr w:rsidR="00E97BD6" w:rsidRPr="00E97BD6" w14:paraId="45137C50" w14:textId="77777777" w:rsidTr="00AF7603">
        <w:tc>
          <w:tcPr>
            <w:tcW w:w="2248" w:type="dxa"/>
          </w:tcPr>
          <w:p w14:paraId="1472AB1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1:</w:t>
            </w:r>
          </w:p>
          <w:p w14:paraId="0E1B4D4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486F88A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A914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103975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1D118D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DB34AE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4D1C0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6338A3B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0EED6A4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7a</w:t>
            </w:r>
          </w:p>
        </w:tc>
      </w:tr>
      <w:tr w:rsidR="00E97BD6" w:rsidRPr="00E97BD6" w14:paraId="1F0D3BB4" w14:textId="77777777" w:rsidTr="00AF7603">
        <w:tc>
          <w:tcPr>
            <w:tcW w:w="2248" w:type="dxa"/>
          </w:tcPr>
          <w:p w14:paraId="1794E45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2:</w:t>
            </w:r>
          </w:p>
          <w:p w14:paraId="4608272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41D21B2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915F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E7C7A4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86CA01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A4623B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D5E8E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0C546DD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1E07748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7b</w:t>
            </w:r>
          </w:p>
        </w:tc>
      </w:tr>
      <w:tr w:rsidR="00E97BD6" w:rsidRPr="00E97BD6" w14:paraId="4EDC991C" w14:textId="77777777" w:rsidTr="00AF7603">
        <w:tc>
          <w:tcPr>
            <w:tcW w:w="2248" w:type="dxa"/>
          </w:tcPr>
          <w:p w14:paraId="59B81CC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3:</w:t>
            </w:r>
          </w:p>
          <w:p w14:paraId="073463C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7FE44AD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8F95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D23795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4F3EC7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CC402B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6A95D7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5A731AB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0CD47D6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7c</w:t>
            </w:r>
          </w:p>
        </w:tc>
      </w:tr>
      <w:tr w:rsidR="00E97BD6" w:rsidRPr="00E97BD6" w14:paraId="0D8A12FE" w14:textId="77777777" w:rsidTr="00AF7603">
        <w:tc>
          <w:tcPr>
            <w:tcW w:w="2248" w:type="dxa"/>
          </w:tcPr>
          <w:p w14:paraId="7FEAB13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4:</w:t>
            </w:r>
          </w:p>
          <w:p w14:paraId="699CA5D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399287C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F243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3CC82A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7BC4CF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DE201A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265BCD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340AF3F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33D9BA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7d</w:t>
            </w:r>
          </w:p>
        </w:tc>
      </w:tr>
      <w:tr w:rsidR="00E97BD6" w:rsidRPr="00E97BD6" w14:paraId="37E8965E" w14:textId="77777777" w:rsidTr="00AF7603">
        <w:tc>
          <w:tcPr>
            <w:tcW w:w="2248" w:type="dxa"/>
          </w:tcPr>
          <w:p w14:paraId="0507574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5:</w:t>
            </w:r>
          </w:p>
          <w:p w14:paraId="05ABA00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2425E0B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B8A1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D5DE05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57320D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CC0F39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4E976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1F12AA8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A23BBC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7e</w:t>
            </w:r>
          </w:p>
        </w:tc>
      </w:tr>
      <w:tr w:rsidR="00E97BD6" w:rsidRPr="00E97BD6" w14:paraId="02376EAA" w14:textId="77777777" w:rsidTr="00AF7603">
        <w:tc>
          <w:tcPr>
            <w:tcW w:w="2248" w:type="dxa"/>
          </w:tcPr>
          <w:p w14:paraId="70DD676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6:</w:t>
            </w:r>
          </w:p>
          <w:p w14:paraId="78D45FF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06724B4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F378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7C1906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7CE9EC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CAD474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95321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CB02D8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0DD0116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7f</w:t>
            </w:r>
          </w:p>
        </w:tc>
      </w:tr>
      <w:tr w:rsidR="00E97BD6" w:rsidRPr="00E97BD6" w14:paraId="0B7F4AAD" w14:textId="77777777" w:rsidTr="00AF7603">
        <w:tc>
          <w:tcPr>
            <w:tcW w:w="2248" w:type="dxa"/>
          </w:tcPr>
          <w:p w14:paraId="239D1A9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7:</w:t>
            </w:r>
          </w:p>
          <w:p w14:paraId="5D12F55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3B5B088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43CC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67B73A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911C38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9882DA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4B237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159BC1D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1367ADB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7g</w:t>
            </w:r>
          </w:p>
        </w:tc>
      </w:tr>
      <w:tr w:rsidR="00E97BD6" w:rsidRPr="00E97BD6" w14:paraId="3237AFA5" w14:textId="77777777" w:rsidTr="00AF7603">
        <w:tc>
          <w:tcPr>
            <w:tcW w:w="2248" w:type="dxa"/>
          </w:tcPr>
          <w:p w14:paraId="2D608D7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8:</w:t>
            </w:r>
          </w:p>
          <w:p w14:paraId="6C20C88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40BAC8C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44D9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811332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6E554A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6EEA9C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F3CF8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006C085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4B87C25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7h</w:t>
            </w:r>
          </w:p>
        </w:tc>
      </w:tr>
      <w:tr w:rsidR="00E97BD6" w:rsidRPr="00E97BD6" w14:paraId="271051F7" w14:textId="77777777" w:rsidTr="00AF7603">
        <w:tc>
          <w:tcPr>
            <w:tcW w:w="2248" w:type="dxa"/>
          </w:tcPr>
          <w:p w14:paraId="1D5A0DA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9:</w:t>
            </w:r>
          </w:p>
          <w:p w14:paraId="22CBA3A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7952168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74994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D0E9B7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46E0E6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D2A47E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161AC6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4D0E094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E87B3F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7i</w:t>
            </w:r>
          </w:p>
        </w:tc>
      </w:tr>
      <w:tr w:rsidR="00E97BD6" w:rsidRPr="00E97BD6" w14:paraId="0D9F157C" w14:textId="77777777" w:rsidTr="00AF7603">
        <w:tc>
          <w:tcPr>
            <w:tcW w:w="2248" w:type="dxa"/>
          </w:tcPr>
          <w:p w14:paraId="382549E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III – Station 10:</w:t>
            </w:r>
          </w:p>
          <w:p w14:paraId="0990B5E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  <w:p w14:paraId="0F9E2A7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0EEA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75F5B9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048DC0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62D2F1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75451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73E7C61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1DA63DD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7j</w:t>
            </w:r>
          </w:p>
        </w:tc>
      </w:tr>
      <w:tr w:rsidR="00E97BD6" w:rsidRPr="00E97BD6" w14:paraId="3984E37D" w14:textId="77777777" w:rsidTr="00AF7603">
        <w:tc>
          <w:tcPr>
            <w:tcW w:w="2248" w:type="dxa"/>
          </w:tcPr>
          <w:p w14:paraId="2B07E840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>Ihr Besuch</w:t>
            </w:r>
          </w:p>
          <w:p w14:paraId="6965AD8C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BFCCF1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627C5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091E7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7379FC8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9D95D9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2E883F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1C265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3BF903D2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5B146C2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97BD6" w:rsidRPr="00E97BD6" w14:paraId="5870221D" w14:textId="77777777" w:rsidTr="00AF7603">
        <w:tc>
          <w:tcPr>
            <w:tcW w:w="2248" w:type="dxa"/>
          </w:tcPr>
          <w:p w14:paraId="3A180069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 xml:space="preserve">Zusatzinfos 1 </w:t>
            </w:r>
          </w:p>
          <w:p w14:paraId="45D4995B" w14:textId="77777777" w:rsidR="00E97BD6" w:rsidRPr="00E97BD6" w:rsidRDefault="00E97BD6" w:rsidP="00720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(optional; z.B. „Museen in der Umgebung“)</w:t>
            </w:r>
          </w:p>
          <w:p w14:paraId="080C106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DF8D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B9F22A5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301010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891A217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0434C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3A6AA49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83A1CD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97BD6" w:rsidRPr="00E97BD6" w14:paraId="7B5A1F41" w14:textId="77777777" w:rsidTr="00AF7603">
        <w:tc>
          <w:tcPr>
            <w:tcW w:w="2248" w:type="dxa"/>
          </w:tcPr>
          <w:p w14:paraId="60D9A878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 xml:space="preserve">Zusatzinfos 2 </w:t>
            </w:r>
          </w:p>
          <w:p w14:paraId="1921000D" w14:textId="77777777" w:rsidR="00E97BD6" w:rsidRPr="00E97BD6" w:rsidRDefault="00E97BD6" w:rsidP="00720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(optional; z.B. „[Standort des Museums] erkunden“)</w:t>
            </w:r>
          </w:p>
          <w:p w14:paraId="220BC140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1758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B060473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0E56BC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C65378B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109F7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02C1AAF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5AC965F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97BD6" w:rsidRPr="00E97BD6" w14:paraId="0F6D8F74" w14:textId="77777777" w:rsidTr="00AF7603">
        <w:tc>
          <w:tcPr>
            <w:tcW w:w="2248" w:type="dxa"/>
          </w:tcPr>
          <w:p w14:paraId="4B6E05FC" w14:textId="77777777" w:rsidR="00E97BD6" w:rsidRPr="00E97BD6" w:rsidRDefault="00E97BD6" w:rsidP="00720E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BD6">
              <w:rPr>
                <w:rFonts w:ascii="Arial" w:hAnsi="Arial" w:cs="Arial"/>
                <w:b/>
                <w:sz w:val="24"/>
                <w:szCs w:val="24"/>
              </w:rPr>
              <w:t xml:space="preserve">Zusatzinfos 3 </w:t>
            </w:r>
          </w:p>
          <w:p w14:paraId="56E87AAC" w14:textId="77777777" w:rsidR="00E97BD6" w:rsidRPr="00E97BD6" w:rsidRDefault="00E97BD6" w:rsidP="00720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BD6">
              <w:rPr>
                <w:rFonts w:ascii="Arial" w:hAnsi="Arial" w:cs="Arial"/>
                <w:i/>
                <w:sz w:val="24"/>
                <w:szCs w:val="24"/>
              </w:rPr>
              <w:t>(optional; z.B. „Unser Haus“)</w:t>
            </w:r>
          </w:p>
          <w:p w14:paraId="2FB7086E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B25AD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11CC9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D6A3B0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F67B751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8F0593F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79C8FEA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2C49EF88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14:paraId="2B7700FC" w14:textId="77777777" w:rsidR="00E97BD6" w:rsidRPr="00E97BD6" w:rsidRDefault="00E97BD6" w:rsidP="00720EB0">
            <w:pPr>
              <w:rPr>
                <w:rFonts w:ascii="Arial" w:hAnsi="Arial" w:cs="Arial"/>
                <w:sz w:val="24"/>
                <w:szCs w:val="24"/>
              </w:rPr>
            </w:pPr>
            <w:r w:rsidRPr="00E97BD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792508B0" w14:textId="77777777" w:rsidR="00E97BD6" w:rsidRPr="00E97BD6" w:rsidRDefault="00E97BD6" w:rsidP="00E97BD6">
      <w:pPr>
        <w:rPr>
          <w:rFonts w:ascii="Arial" w:hAnsi="Arial" w:cs="Arial"/>
          <w:sz w:val="24"/>
          <w:szCs w:val="24"/>
        </w:rPr>
      </w:pPr>
    </w:p>
    <w:p w14:paraId="7BCB4423" w14:textId="698C8AC6" w:rsidR="005C3DE5" w:rsidRPr="00E97BD6" w:rsidRDefault="005C3DE5" w:rsidP="00E97BD6">
      <w:pPr>
        <w:rPr>
          <w:rFonts w:ascii="Arial" w:hAnsi="Arial" w:cs="Arial"/>
          <w:sz w:val="24"/>
          <w:szCs w:val="24"/>
        </w:rPr>
      </w:pPr>
    </w:p>
    <w:sectPr w:rsidR="005C3DE5" w:rsidRPr="00E97BD6" w:rsidSect="00E97BD6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B3A2" w14:textId="77777777" w:rsidR="00C8501F" w:rsidRDefault="00C8501F" w:rsidP="00304460">
      <w:r>
        <w:separator/>
      </w:r>
    </w:p>
  </w:endnote>
  <w:endnote w:type="continuationSeparator" w:id="0">
    <w:p w14:paraId="33B2C971" w14:textId="77777777" w:rsidR="00C8501F" w:rsidRDefault="00C8501F" w:rsidP="0030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4C6D" w14:textId="77777777" w:rsidR="005C3DE5" w:rsidRPr="00E97BD6" w:rsidRDefault="00D91273">
    <w:pPr>
      <w:pStyle w:val="Fuzeile"/>
      <w:rPr>
        <w:rFonts w:ascii="Arial" w:hAnsi="Arial" w:cs="Arial"/>
        <w:color w:val="808080" w:themeColor="background1" w:themeShade="80"/>
        <w:sz w:val="20"/>
        <w:szCs w:val="20"/>
      </w:rPr>
    </w:pPr>
    <w:r w:rsidRPr="00E97BD6">
      <w:rPr>
        <w:rFonts w:ascii="Arial" w:hAnsi="Arial" w:cs="Arial"/>
        <w:b/>
        <w:bCs/>
        <w:color w:val="808080" w:themeColor="background1" w:themeShade="80"/>
        <w:sz w:val="20"/>
        <w:szCs w:val="20"/>
      </w:rPr>
      <w:t>KONTAKT</w:t>
    </w:r>
    <w:r w:rsidRPr="00E97BD6">
      <w:rPr>
        <w:rFonts w:ascii="Arial" w:hAnsi="Arial" w:cs="Arial"/>
        <w:color w:val="808080" w:themeColor="background1" w:themeShade="80"/>
        <w:sz w:val="20"/>
        <w:szCs w:val="20"/>
      </w:rPr>
      <w:t xml:space="preserve"> Landesstelle für die nichtstaatlichen Museen in Bayern · Dr. Stefanje Weinmayr · </w:t>
    </w:r>
  </w:p>
  <w:p w14:paraId="2A01CC1D" w14:textId="77777777" w:rsidR="005C3DE5" w:rsidRPr="00E97BD6" w:rsidRDefault="00D91273">
    <w:pPr>
      <w:pStyle w:val="Fuzeile"/>
      <w:rPr>
        <w:rFonts w:ascii="Arial" w:hAnsi="Arial" w:cs="Arial"/>
        <w:color w:val="808080" w:themeColor="background1" w:themeShade="80"/>
        <w:sz w:val="20"/>
        <w:szCs w:val="20"/>
      </w:rPr>
    </w:pPr>
    <w:r w:rsidRPr="00E97BD6">
      <w:rPr>
        <w:rFonts w:ascii="Arial" w:hAnsi="Arial" w:cs="Arial"/>
        <w:color w:val="808080" w:themeColor="background1" w:themeShade="80"/>
        <w:sz w:val="20"/>
        <w:szCs w:val="20"/>
      </w:rPr>
      <w:t xml:space="preserve">Alter Hof 2 · 80331 München </w:t>
    </w:r>
  </w:p>
  <w:p w14:paraId="1A24869D" w14:textId="743FEED5" w:rsidR="00D91273" w:rsidRPr="00E97BD6" w:rsidRDefault="00D91273">
    <w:pPr>
      <w:pStyle w:val="Fuzeile"/>
      <w:rPr>
        <w:rFonts w:ascii="Arial" w:hAnsi="Arial" w:cs="Arial"/>
        <w:color w:val="808080" w:themeColor="background1" w:themeShade="80"/>
        <w:sz w:val="20"/>
        <w:szCs w:val="20"/>
      </w:rPr>
    </w:pPr>
    <w:r w:rsidRPr="00E97BD6">
      <w:rPr>
        <w:rFonts w:ascii="Arial" w:hAnsi="Arial" w:cs="Arial"/>
        <w:color w:val="808080" w:themeColor="background1" w:themeShade="80"/>
        <w:sz w:val="20"/>
        <w:szCs w:val="20"/>
      </w:rPr>
      <w:t xml:space="preserve">Tel. +49 89/210 140-24 · stefanje.weinmayr@blfd.bayern.de · </w:t>
    </w:r>
    <w:r w:rsidR="00E97BD6" w:rsidRPr="00E97BD6">
      <w:rPr>
        <w:rFonts w:ascii="Arial" w:hAnsi="Arial" w:cs="Arial"/>
        <w:color w:val="808080" w:themeColor="background1" w:themeShade="80"/>
        <w:sz w:val="20"/>
        <w:szCs w:val="20"/>
      </w:rPr>
      <w:t>www.museumsberatung-bayern.de/fabulapp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D21B" w14:textId="77777777" w:rsidR="000E7C3F" w:rsidRDefault="00304460" w:rsidP="000E7C3F">
    <w:pPr>
      <w:pStyle w:val="Fuzeile"/>
      <w:ind w:left="-851" w:firstLine="851"/>
      <w:rPr>
        <w:rFonts w:ascii="Arial" w:hAnsi="Arial" w:cs="Arial"/>
        <w:sz w:val="20"/>
        <w:szCs w:val="20"/>
      </w:rPr>
    </w:pPr>
    <w:r w:rsidRPr="000E7C3F">
      <w:rPr>
        <w:rFonts w:ascii="Arial" w:hAnsi="Arial" w:cs="Arial"/>
        <w:b/>
        <w:bCs/>
        <w:sz w:val="20"/>
        <w:szCs w:val="20"/>
      </w:rPr>
      <w:t>KONTAKT</w:t>
    </w:r>
    <w:r w:rsidRPr="000E7C3F">
      <w:rPr>
        <w:rFonts w:ascii="Arial" w:hAnsi="Arial" w:cs="Arial"/>
        <w:sz w:val="20"/>
        <w:szCs w:val="20"/>
      </w:rPr>
      <w:t>: Dr. Stefanje Weinmayr</w:t>
    </w:r>
    <w:r w:rsidR="000E7C3F" w:rsidRPr="000E7C3F">
      <w:rPr>
        <w:rFonts w:ascii="Arial" w:hAnsi="Arial" w:cs="Arial"/>
        <w:sz w:val="20"/>
        <w:szCs w:val="20"/>
      </w:rPr>
      <w:t xml:space="preserve"> </w:t>
    </w:r>
    <w:r w:rsidR="000E7C3F" w:rsidRPr="000E7C3F">
      <w:rPr>
        <w:rFonts w:ascii="Arial" w:hAnsi="Arial" w:cs="Arial"/>
        <w:sz w:val="20"/>
        <w:szCs w:val="20"/>
      </w:rPr>
      <w:sym w:font="Symbol" w:char="F0D7"/>
    </w:r>
    <w:r w:rsidR="000E7C3F" w:rsidRPr="000E7C3F">
      <w:rPr>
        <w:rFonts w:ascii="Arial" w:hAnsi="Arial" w:cs="Arial"/>
        <w:sz w:val="20"/>
        <w:szCs w:val="20"/>
      </w:rPr>
      <w:t xml:space="preserve"> Landesstelle für die nichtstaatlichen Museen in Bayern </w:t>
    </w:r>
    <w:r w:rsidR="000E7C3F" w:rsidRPr="000E7C3F">
      <w:rPr>
        <w:rFonts w:ascii="Arial" w:hAnsi="Arial" w:cs="Arial"/>
        <w:sz w:val="20"/>
        <w:szCs w:val="20"/>
      </w:rPr>
      <w:sym w:font="Symbol" w:char="F0D7"/>
    </w:r>
    <w:r w:rsidR="000E7C3F" w:rsidRPr="000E7C3F">
      <w:rPr>
        <w:rFonts w:ascii="Arial" w:hAnsi="Arial" w:cs="Arial"/>
        <w:sz w:val="20"/>
        <w:szCs w:val="20"/>
      </w:rPr>
      <w:t xml:space="preserve"> </w:t>
    </w:r>
  </w:p>
  <w:p w14:paraId="08A72191" w14:textId="77777777" w:rsidR="00304460" w:rsidRPr="000E7C3F" w:rsidRDefault="000E7C3F" w:rsidP="000E7C3F">
    <w:pPr>
      <w:pStyle w:val="Fuzeile"/>
      <w:ind w:left="-851" w:firstLine="851"/>
      <w:rPr>
        <w:rFonts w:ascii="Arial" w:hAnsi="Arial" w:cs="Arial"/>
        <w:sz w:val="20"/>
        <w:szCs w:val="20"/>
      </w:rPr>
    </w:pPr>
    <w:r w:rsidRPr="000E7C3F">
      <w:rPr>
        <w:rFonts w:ascii="Arial" w:hAnsi="Arial" w:cs="Arial"/>
        <w:sz w:val="20"/>
        <w:szCs w:val="20"/>
      </w:rPr>
      <w:t xml:space="preserve">Alter Hof 2 </w:t>
    </w:r>
    <w:r w:rsidRPr="000E7C3F">
      <w:rPr>
        <w:rFonts w:ascii="Arial" w:hAnsi="Arial" w:cs="Arial"/>
        <w:sz w:val="20"/>
        <w:szCs w:val="20"/>
      </w:rPr>
      <w:sym w:font="Symbol" w:char="F0D7"/>
    </w:r>
    <w:r>
      <w:rPr>
        <w:rFonts w:ascii="Arial" w:hAnsi="Arial" w:cs="Arial"/>
        <w:sz w:val="20"/>
        <w:szCs w:val="20"/>
      </w:rPr>
      <w:t xml:space="preserve"> </w:t>
    </w:r>
    <w:r w:rsidRPr="000E7C3F">
      <w:rPr>
        <w:rFonts w:ascii="Arial" w:hAnsi="Arial" w:cs="Arial"/>
        <w:sz w:val="20"/>
        <w:szCs w:val="20"/>
      </w:rPr>
      <w:t xml:space="preserve">80331 München </w:t>
    </w:r>
  </w:p>
  <w:p w14:paraId="0EBF5D4B" w14:textId="77777777" w:rsidR="000E7C3F" w:rsidRPr="000E7C3F" w:rsidRDefault="000E7C3F" w:rsidP="000E7C3F">
    <w:pPr>
      <w:pStyle w:val="Fuzeile"/>
      <w:rPr>
        <w:rFonts w:ascii="Arial" w:hAnsi="Arial" w:cs="Arial"/>
        <w:sz w:val="20"/>
        <w:szCs w:val="20"/>
      </w:rPr>
    </w:pPr>
    <w:r w:rsidRPr="000E7C3F">
      <w:rPr>
        <w:rFonts w:ascii="Arial" w:hAnsi="Arial" w:cs="Arial"/>
        <w:sz w:val="20"/>
        <w:szCs w:val="20"/>
      </w:rPr>
      <w:t xml:space="preserve">Tel. +49 89/210 140-24 </w:t>
    </w:r>
    <w:r w:rsidRPr="000E7C3F">
      <w:rPr>
        <w:rFonts w:ascii="Arial" w:hAnsi="Arial" w:cs="Arial"/>
        <w:sz w:val="20"/>
        <w:szCs w:val="20"/>
      </w:rPr>
      <w:sym w:font="Symbol" w:char="F0D7"/>
    </w:r>
    <w:r w:rsidRPr="000E7C3F">
      <w:rPr>
        <w:rFonts w:ascii="Arial" w:hAnsi="Arial" w:cs="Arial"/>
        <w:sz w:val="20"/>
        <w:szCs w:val="20"/>
      </w:rPr>
      <w:t xml:space="preserve"> stefanje.weinmayr@blfd.bayern.de </w:t>
    </w:r>
    <w:r w:rsidRPr="000E7C3F">
      <w:rPr>
        <w:rFonts w:ascii="Arial" w:hAnsi="Arial" w:cs="Arial"/>
        <w:sz w:val="20"/>
        <w:szCs w:val="20"/>
      </w:rPr>
      <w:sym w:font="Symbol" w:char="F0D7"/>
    </w:r>
  </w:p>
  <w:p w14:paraId="5E6AC0C3" w14:textId="77777777" w:rsidR="000E7C3F" w:rsidRPr="000E7C3F" w:rsidRDefault="000E7C3F" w:rsidP="000E7C3F">
    <w:pPr>
      <w:pStyle w:val="Fuzeile"/>
      <w:rPr>
        <w:rFonts w:ascii="Arial" w:hAnsi="Arial" w:cs="Arial"/>
        <w:sz w:val="20"/>
        <w:szCs w:val="20"/>
      </w:rPr>
    </w:pPr>
    <w:r w:rsidRPr="000E7C3F">
      <w:rPr>
        <w:rFonts w:ascii="Arial" w:hAnsi="Arial" w:cs="Arial"/>
        <w:sz w:val="20"/>
        <w:szCs w:val="20"/>
      </w:rPr>
      <w:t>www.museumsberatung-bayern.de/fabulapp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C332" w14:textId="77777777" w:rsidR="00C8501F" w:rsidRDefault="00C8501F" w:rsidP="00304460">
      <w:r>
        <w:separator/>
      </w:r>
    </w:p>
  </w:footnote>
  <w:footnote w:type="continuationSeparator" w:id="0">
    <w:p w14:paraId="2C5D2F31" w14:textId="77777777" w:rsidR="00C8501F" w:rsidRDefault="00C8501F" w:rsidP="0030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AC5D" w14:textId="77777777" w:rsidR="00304460" w:rsidRDefault="00D91273" w:rsidP="00D9127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DBD747" wp14:editId="00DE7293">
          <wp:extent cx="2116800" cy="500400"/>
          <wp:effectExtent l="0" t="0" r="4445" b="0"/>
          <wp:docPr id="11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DE"/>
      </w:rPr>
      <w:drawing>
        <wp:inline distT="0" distB="0" distL="0" distR="0" wp14:anchorId="70DE1238" wp14:editId="126DDD9E">
          <wp:extent cx="716059" cy="718076"/>
          <wp:effectExtent l="0" t="0" r="0" b="6350"/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48" cy="74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95330" w14:textId="77777777" w:rsidR="00E719B2" w:rsidRDefault="00E719B2" w:rsidP="00D91273">
    <w:pPr>
      <w:pStyle w:val="Kopfzeile"/>
      <w:jc w:val="right"/>
    </w:pPr>
  </w:p>
  <w:p w14:paraId="04A92565" w14:textId="77777777" w:rsidR="00E719B2" w:rsidRDefault="00E719B2" w:rsidP="00D91273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C5B8" w14:textId="77777777" w:rsidR="00304460" w:rsidRDefault="00304460" w:rsidP="00304460">
    <w:pPr>
      <w:pStyle w:val="Kopfzeile"/>
      <w:spacing w:line="600" w:lineRule="auto"/>
      <w:jc w:val="right"/>
    </w:pPr>
    <w:r>
      <w:tab/>
      <w:t xml:space="preserve">                       </w:t>
    </w:r>
    <w:r>
      <w:rPr>
        <w:noProof/>
        <w:lang w:eastAsia="de-DE"/>
      </w:rPr>
      <w:drawing>
        <wp:inline distT="0" distB="0" distL="0" distR="0" wp14:anchorId="1BDBAB60" wp14:editId="554A4576">
          <wp:extent cx="2116800" cy="500400"/>
          <wp:effectExtent l="0" t="0" r="4445" b="0"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DE"/>
      </w:rPr>
      <w:drawing>
        <wp:inline distT="0" distB="0" distL="0" distR="0" wp14:anchorId="1D579391" wp14:editId="43C4D108">
          <wp:extent cx="716059" cy="718076"/>
          <wp:effectExtent l="0" t="0" r="0" b="6350"/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48" cy="74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D6"/>
    <w:rsid w:val="000E7C3F"/>
    <w:rsid w:val="00304460"/>
    <w:rsid w:val="0051702C"/>
    <w:rsid w:val="00520DEA"/>
    <w:rsid w:val="005C3DE5"/>
    <w:rsid w:val="0064062C"/>
    <w:rsid w:val="00731EDB"/>
    <w:rsid w:val="00933BD9"/>
    <w:rsid w:val="009A6022"/>
    <w:rsid w:val="00AF7603"/>
    <w:rsid w:val="00B427A5"/>
    <w:rsid w:val="00C8501F"/>
    <w:rsid w:val="00D711FD"/>
    <w:rsid w:val="00D91273"/>
    <w:rsid w:val="00DB00FA"/>
    <w:rsid w:val="00DB16F6"/>
    <w:rsid w:val="00DC0E08"/>
    <w:rsid w:val="00E719B2"/>
    <w:rsid w:val="00E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5F381"/>
  <w15:chartTrackingRefBased/>
  <w15:docId w15:val="{E613348B-9F91-4148-8DF4-94C6487E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BD6"/>
    <w:pPr>
      <w:spacing w:after="160" w:line="259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7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46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04460"/>
  </w:style>
  <w:style w:type="paragraph" w:styleId="Fuzeile">
    <w:name w:val="footer"/>
    <w:basedOn w:val="Standard"/>
    <w:link w:val="FuzeileZchn"/>
    <w:uiPriority w:val="99"/>
    <w:unhideWhenUsed/>
    <w:rsid w:val="0030446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04460"/>
  </w:style>
  <w:style w:type="character" w:styleId="Hyperlink">
    <w:name w:val="Hyperlink"/>
    <w:basedOn w:val="Absatz-Standardschriftart"/>
    <w:uiPriority w:val="99"/>
    <w:unhideWhenUsed/>
    <w:rsid w:val="000E7C3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7C3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7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42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Weinmayr, Stefanje (LFD)</cp:lastModifiedBy>
  <cp:revision>2</cp:revision>
  <dcterms:created xsi:type="dcterms:W3CDTF">2023-04-17T07:15:00Z</dcterms:created>
  <dcterms:modified xsi:type="dcterms:W3CDTF">2023-04-18T06:37:00Z</dcterms:modified>
</cp:coreProperties>
</file>